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F15235" w:rsidRDefault="00F15235" w:rsidP="00F15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15235">
        <w:rPr>
          <w:rFonts w:ascii="Times New Roman" w:hAnsi="Times New Roman"/>
          <w:bCs/>
          <w:sz w:val="28"/>
          <w:szCs w:val="28"/>
        </w:rPr>
        <w:t>Муниципальное автономное дошкольное образовательное учреждение «Детский сад №114 «Челнинская мозаика»</w:t>
      </w:r>
    </w:p>
    <w:p w:rsidR="00AC1077" w:rsidRPr="00F15235" w:rsidRDefault="00AC1077" w:rsidP="00F15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F15235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F15235">
        <w:rPr>
          <w:rFonts w:ascii="Times New Roman" w:hAnsi="Times New Roman"/>
          <w:b/>
          <w:bCs/>
          <w:sz w:val="40"/>
          <w:szCs w:val="40"/>
        </w:rPr>
        <w:t>Консультация для родителей на тему:</w:t>
      </w:r>
    </w:p>
    <w:p w:rsidR="00AC1077" w:rsidRPr="00F15235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F15235">
        <w:rPr>
          <w:rFonts w:ascii="Times New Roman" w:hAnsi="Times New Roman"/>
          <w:b/>
          <w:bCs/>
          <w:sz w:val="40"/>
          <w:szCs w:val="40"/>
        </w:rPr>
        <w:t>«Как укрепить здоровье ребёнка</w:t>
      </w:r>
    </w:p>
    <w:p w:rsidR="00AC1077" w:rsidRPr="00F15235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F15235">
        <w:rPr>
          <w:rFonts w:ascii="Times New Roman" w:hAnsi="Times New Roman"/>
          <w:b/>
          <w:bCs/>
          <w:sz w:val="40"/>
          <w:szCs w:val="40"/>
        </w:rPr>
        <w:t>в условиях семьи»</w:t>
      </w: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15235" w:rsidRDefault="00F15235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15235" w:rsidRDefault="00F15235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15235" w:rsidRDefault="00F15235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15235" w:rsidRPr="00AC1077" w:rsidRDefault="00F15235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AC107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Подготовила</w:t>
      </w:r>
    </w:p>
    <w:p w:rsidR="00AC1077" w:rsidRDefault="00AC1077" w:rsidP="00AC1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Инструктор по ФК,</w:t>
      </w: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Мухаметшина Г.И.</w:t>
      </w: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15235" w:rsidRPr="00AC1077" w:rsidRDefault="00F15235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C1077">
        <w:rPr>
          <w:rFonts w:ascii="Times New Roman" w:hAnsi="Times New Roman"/>
          <w:bCs/>
          <w:sz w:val="28"/>
          <w:szCs w:val="28"/>
        </w:rPr>
        <w:t xml:space="preserve">г. </w:t>
      </w:r>
      <w:r>
        <w:rPr>
          <w:rFonts w:ascii="Times New Roman" w:hAnsi="Times New Roman"/>
          <w:bCs/>
          <w:sz w:val="28"/>
          <w:szCs w:val="28"/>
        </w:rPr>
        <w:t>Набережные Челны</w:t>
      </w:r>
    </w:p>
    <w:p w:rsidR="00AC1077" w:rsidRPr="00AC1077" w:rsidRDefault="00AC1077" w:rsidP="00AC1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C1077">
        <w:rPr>
          <w:rFonts w:ascii="Times New Roman" w:hAnsi="Times New Roman"/>
          <w:bCs/>
          <w:sz w:val="28"/>
          <w:szCs w:val="28"/>
        </w:rPr>
        <w:t>.</w:t>
      </w:r>
    </w:p>
    <w:p w:rsidR="00A461AB" w:rsidRPr="004500E0" w:rsidRDefault="00A461AB" w:rsidP="00A46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4500E0">
        <w:rPr>
          <w:rFonts w:ascii="Times New Roman" w:hAnsi="Times New Roman"/>
          <w:sz w:val="28"/>
          <w:szCs w:val="28"/>
        </w:rPr>
        <w:t>Здоровье ребенка с первых дней жизни зависит от того микросоциума, который его окружает. Это обстоятельство налагает на членов семьи, и в первую очередь на родителей, особую ответственность. Часто знания родителей о мерах по сохранению и укреплению здоровья не согласуются с их действиями. Ценностные ориентации относительно значимости здоровья не актуальны и в этой связи не реализованы в повседневной жизни родителей.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4500E0">
        <w:rPr>
          <w:rFonts w:ascii="Times New Roman" w:hAnsi="Times New Roman"/>
          <w:sz w:val="28"/>
          <w:szCs w:val="28"/>
        </w:rPr>
        <w:t>Под культурой здоровья понимается общая способность и готовность личности ребенка к деятельности по охране и укреплению здоровья, основанных на знаниях и опыте, которые приобретены в семье.</w:t>
      </w:r>
      <w:proofErr w:type="gramEnd"/>
      <w:r w:rsidRPr="004500E0">
        <w:rPr>
          <w:rFonts w:ascii="Times New Roman" w:hAnsi="Times New Roman"/>
          <w:sz w:val="28"/>
          <w:szCs w:val="28"/>
        </w:rPr>
        <w:t xml:space="preserve"> В систему общения родителей с детьми входит и активное использование технологии обучения здоровому образу жизни. Обучение идет через все виды деятельности ребенка во время пребывания его дома, это - игры, игровые ситуации, беседы, чтение художественной литературы, рисование.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Большое значение уделяется организации полноценного дневного сна дома. Для засыпания детей используются различные методические приемы: колыбельные песенки, слушание классической музыки и сказок. После дневного отдыха проводится гимнастика после сна в сочетании с профилактическими процедурами и массажем. Вечернее время предназначено для снятия утомления. Поэтому больше включается мероприятий на расслабление: минутки шалости, радости, минутки музыки </w:t>
      </w:r>
      <w:proofErr w:type="spellStart"/>
      <w:r w:rsidRPr="004500E0">
        <w:rPr>
          <w:rFonts w:ascii="Times New Roman" w:hAnsi="Times New Roman"/>
          <w:sz w:val="28"/>
          <w:szCs w:val="28"/>
        </w:rPr>
        <w:t>смехотеропии</w:t>
      </w:r>
      <w:proofErr w:type="spellEnd"/>
      <w:r w:rsidRPr="004500E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500E0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4500E0">
        <w:rPr>
          <w:rFonts w:ascii="Times New Roman" w:hAnsi="Times New Roman"/>
          <w:sz w:val="28"/>
          <w:szCs w:val="28"/>
        </w:rPr>
        <w:t>.</w:t>
      </w:r>
    </w:p>
    <w:p w:rsid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</w:t>
      </w:r>
    </w:p>
    <w:p w:rsid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Здоровый образ жизни немыслим без рационального разнообразного питания. Питание, как известно, является одним из факторов, обеспечивающих нормальное развитие ребенка и достаточно высокий уровень сопротивляемости его организма к заболеваниям. Родителями должны соблюдаться следующие принципы рационального здорового питания детей: регулярность, полноценность, разнообразие, путем соблюдения режима питания, норм потребления продуктов питания и индивидуального подхода к своему ребенку во время приема пищи. 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>Следует ежедневно включать в рацион ребенка фрукты, соки, напитки из шиповника, травяной чай, молоко. Для профилактики острых респираторных заболеваний в питание детей включаются зеленый лук, чеснок, что позволяет добиться определенного снижения заболеваемости. Физкультминутки проводятся родителями, также в течение дня, при переходе от одного вида деятельности к другому. Нет таких родителей, которые не желали бы своему ребенку здоровья. Вернейший способ избежать болезней, конечно</w:t>
      </w:r>
      <w:proofErr w:type="gramStart"/>
      <w:r w:rsidRPr="004500E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500E0">
        <w:rPr>
          <w:rFonts w:ascii="Times New Roman" w:hAnsi="Times New Roman"/>
          <w:sz w:val="28"/>
          <w:szCs w:val="28"/>
        </w:rPr>
        <w:t xml:space="preserve"> физическая культура. Чтобы ребенок желал заниматься физическими упражнениями, советуем оборудовать домашний спортивный уголок, где смогут заниматься не только дети, но и все члены семьи. Оборудовать такой уголок несложно: одни пособия можно приобрести в спортивном магазине, другие сделать самим.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b/>
          <w:bCs/>
          <w:sz w:val="28"/>
          <w:szCs w:val="28"/>
        </w:rPr>
        <w:t>Детский домашний спортивный комплекс своими руками</w:t>
      </w:r>
      <w:r w:rsidRPr="004500E0">
        <w:rPr>
          <w:rFonts w:ascii="Times New Roman" w:hAnsi="Times New Roman"/>
          <w:sz w:val="28"/>
          <w:szCs w:val="28"/>
        </w:rPr>
        <w:t>:</w:t>
      </w:r>
    </w:p>
    <w:p w:rsidR="004500E0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 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</w:t>
      </w:r>
      <w:r w:rsidRPr="004500E0">
        <w:rPr>
          <w:rFonts w:ascii="Times New Roman" w:hAnsi="Times New Roman"/>
          <w:b/>
          <w:i/>
          <w:sz w:val="28"/>
          <w:szCs w:val="28"/>
          <w:u w:val="single"/>
        </w:rPr>
        <w:t>Решетка от кроватки.</w:t>
      </w:r>
      <w:r w:rsidRPr="004500E0">
        <w:rPr>
          <w:rFonts w:ascii="Times New Roman" w:hAnsi="Times New Roman"/>
          <w:sz w:val="28"/>
          <w:szCs w:val="28"/>
        </w:rPr>
        <w:t xml:space="preserve"> Положите ее на пол – это отличная профилактика плоскостопия. Коврик – «травка» (жесткий коврик для прихожей). Ходьба по </w:t>
      </w:r>
      <w:r w:rsidRPr="004500E0">
        <w:rPr>
          <w:rFonts w:ascii="Times New Roman" w:hAnsi="Times New Roman"/>
          <w:sz w:val="28"/>
          <w:szCs w:val="28"/>
        </w:rPr>
        <w:lastRenderedPageBreak/>
        <w:t>нему укрепляет ножки. Насыпьте на него мозаику, а затем собирайте ее элементы из «травинок» - так будет развиваться мелкая моторика рук.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Скрученный рулоном матрац или толстое одеяло. Ходьба по ограниченной поверхности помогает развивать вестибулярный аппарат.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b/>
          <w:sz w:val="28"/>
          <w:szCs w:val="28"/>
        </w:rPr>
        <w:t xml:space="preserve">   </w:t>
      </w:r>
      <w:r w:rsidRPr="004500E0">
        <w:rPr>
          <w:rFonts w:ascii="Times New Roman" w:hAnsi="Times New Roman"/>
          <w:b/>
          <w:i/>
          <w:sz w:val="28"/>
          <w:szCs w:val="28"/>
          <w:u w:val="single"/>
        </w:rPr>
        <w:t>Обруч</w:t>
      </w:r>
      <w:r w:rsidRPr="004500E0">
        <w:rPr>
          <w:rFonts w:ascii="Times New Roman" w:hAnsi="Times New Roman"/>
          <w:sz w:val="28"/>
          <w:szCs w:val="28"/>
        </w:rPr>
        <w:t>. Учите малыша проползать в него, класть на пол – получится «дом». Можно также попросить собрать в обруч только красные игрушки, мячи и т.д.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>Бельевой тазик. В него можно закидывать мячи, играя в "баскетбол" для маленьких спортсменов.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 Подушки от дивана или поролон, обшитый тканью. Можно перепрыгивать через них, строить из них различные препятствия.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>Большой интерес у дошкольников вызывает ящик (со сторонами 50х50см. и высота 15см), в который они неоднократно залезают и вылезают, сидят там. Перевернув его вверх дном, малыши могут влезать па ящик, спрыгивать с него. Края ящика должны быть гладкими.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 К потолку или в дверном проеме на шнуре можно подвешивать большой мяч в сетке, который малыш будет отталкивать, хорошо вытянувшись, а </w:t>
      </w:r>
      <w:proofErr w:type="gramStart"/>
      <w:r w:rsidRPr="004500E0">
        <w:rPr>
          <w:rFonts w:ascii="Times New Roman" w:hAnsi="Times New Roman"/>
          <w:sz w:val="28"/>
          <w:szCs w:val="28"/>
        </w:rPr>
        <w:t>затем</w:t>
      </w:r>
      <w:proofErr w:type="gramEnd"/>
      <w:r w:rsidRPr="004500E0">
        <w:rPr>
          <w:rFonts w:ascii="Times New Roman" w:hAnsi="Times New Roman"/>
          <w:sz w:val="28"/>
          <w:szCs w:val="28"/>
        </w:rPr>
        <w:t xml:space="preserve"> подпрыгнув, будет доставать до него.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>По доске, которую вы поместите в спортивном уголке, ребенок ходит, упражняясь в равновесии, ползает по ней на четвереньках, перешагивает через нее. Длина такой доски 1,5-2м</w:t>
      </w:r>
      <w:proofErr w:type="gramStart"/>
      <w:r w:rsidRPr="004500E0">
        <w:rPr>
          <w:rFonts w:ascii="Times New Roman" w:hAnsi="Times New Roman"/>
          <w:sz w:val="28"/>
          <w:szCs w:val="28"/>
        </w:rPr>
        <w:t>,ш</w:t>
      </w:r>
      <w:proofErr w:type="gramEnd"/>
      <w:r w:rsidRPr="004500E0">
        <w:rPr>
          <w:rFonts w:ascii="Times New Roman" w:hAnsi="Times New Roman"/>
          <w:sz w:val="28"/>
          <w:szCs w:val="28"/>
        </w:rPr>
        <w:t>ирина 20-30 см.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 В спортивном уголке дома должны быть мелкие физкультурные пособия: мячи разных размеров, от маленького до большого надувного мяча, обручи диаметром 15-20 см, 50- 60см, скакалки.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 Можно самим сшить и надувные мешочки. Маленькие (6-9см</w:t>
      </w:r>
      <w:proofErr w:type="gramStart"/>
      <w:r w:rsidRPr="004500E0">
        <w:rPr>
          <w:rFonts w:ascii="Times New Roman" w:hAnsi="Times New Roman"/>
          <w:sz w:val="28"/>
          <w:szCs w:val="28"/>
        </w:rPr>
        <w:t xml:space="preserve">.. </w:t>
      </w:r>
      <w:proofErr w:type="gramEnd"/>
      <w:r w:rsidRPr="004500E0">
        <w:rPr>
          <w:rFonts w:ascii="Times New Roman" w:hAnsi="Times New Roman"/>
          <w:sz w:val="28"/>
          <w:szCs w:val="28"/>
        </w:rPr>
        <w:t>масса 150гр.) метать в цель и большие (12-16см. масса 400гр.) для развития правильной осанки, нося их на голове.</w:t>
      </w:r>
    </w:p>
    <w:p w:rsidR="004500E0" w:rsidRPr="004500E0" w:rsidRDefault="004500E0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500E0">
        <w:rPr>
          <w:rFonts w:ascii="Times New Roman" w:hAnsi="Times New Roman"/>
          <w:b/>
          <w:bCs/>
          <w:sz w:val="28"/>
          <w:szCs w:val="28"/>
        </w:rPr>
        <w:t>Важно: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>-Не рекомендуется заниматься физической культурой на кухне, где воздух насыщен запахами газа, пищи, специй и т.д.;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>-Следите за тем, чтобы в поле деятельности не попадали предметы, которые могут разбиться или помешать движениям;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>-Желательно перед занятиями и после них проветривать помещение.</w:t>
      </w:r>
    </w:p>
    <w:p w:rsid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  </w:t>
      </w:r>
    </w:p>
    <w:p w:rsidR="00AC1077" w:rsidRPr="004500E0" w:rsidRDefault="00AC1077" w:rsidP="004500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500E0">
        <w:rPr>
          <w:rFonts w:ascii="Times New Roman" w:hAnsi="Times New Roman"/>
          <w:sz w:val="28"/>
          <w:szCs w:val="28"/>
        </w:rPr>
        <w:t xml:space="preserve">  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создании традиций семейного физического воспитании.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377BAE" w:rsidRPr="004500E0" w:rsidRDefault="00AC1077" w:rsidP="00AC1077">
      <w:pPr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500E0">
        <w:rPr>
          <w:rFonts w:ascii="Times New Roman" w:hAnsi="Times New Roman"/>
          <w:sz w:val="28"/>
          <w:szCs w:val="28"/>
        </w:rPr>
        <w:t xml:space="preserve"> </w:t>
      </w:r>
    </w:p>
    <w:sectPr w:rsidR="00377BAE" w:rsidRPr="004500E0" w:rsidSect="00F15235">
      <w:pgSz w:w="11906" w:h="16838"/>
      <w:pgMar w:top="709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077"/>
    <w:rsid w:val="003346A8"/>
    <w:rsid w:val="00377BAE"/>
    <w:rsid w:val="004500E0"/>
    <w:rsid w:val="006D3E0C"/>
    <w:rsid w:val="0079089F"/>
    <w:rsid w:val="00A461AB"/>
    <w:rsid w:val="00AC1077"/>
    <w:rsid w:val="00C87901"/>
    <w:rsid w:val="00E51323"/>
    <w:rsid w:val="00F1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6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6</cp:revision>
  <cp:lastPrinted>2022-02-02T07:45:00Z</cp:lastPrinted>
  <dcterms:created xsi:type="dcterms:W3CDTF">2016-09-26T17:41:00Z</dcterms:created>
  <dcterms:modified xsi:type="dcterms:W3CDTF">2025-06-02T10:40:00Z</dcterms:modified>
</cp:coreProperties>
</file>